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C1" w:rsidRPr="00261ED1" w:rsidRDefault="00D61115" w:rsidP="00261E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>Трибоэлектрические и</w:t>
      </w:r>
      <w:r w:rsidR="00053800">
        <w:rPr>
          <w:rFonts w:ascii="Times New Roman" w:hAnsi="Times New Roman" w:cs="Times New Roman"/>
          <w:b/>
          <w:sz w:val="40"/>
          <w:szCs w:val="40"/>
        </w:rPr>
        <w:t>звещатели серии</w:t>
      </w:r>
      <w:r w:rsidR="00261ED1">
        <w:rPr>
          <w:rFonts w:ascii="Times New Roman" w:hAnsi="Times New Roman" w:cs="Times New Roman"/>
          <w:b/>
          <w:sz w:val="40"/>
          <w:szCs w:val="40"/>
        </w:rPr>
        <w:t xml:space="preserve"> «Трибоник»</w:t>
      </w:r>
    </w:p>
    <w:p w:rsidR="00B00CC1" w:rsidRDefault="001D2EC8" w:rsidP="00D61115">
      <w:pPr>
        <w:tabs>
          <w:tab w:val="left" w:pos="227"/>
          <w:tab w:val="center" w:pos="5244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00CC1" w:rsidRPr="00241E10">
        <w:rPr>
          <w:rFonts w:ascii="Times New Roman" w:hAnsi="Times New Roman" w:cs="Times New Roman"/>
          <w:b/>
        </w:rPr>
        <w:t>ОПРОСНЫЙ ЛИСТ</w:t>
      </w:r>
    </w:p>
    <w:p w:rsidR="00D61115" w:rsidRDefault="00D61115" w:rsidP="00D61115">
      <w:pPr>
        <w:tabs>
          <w:tab w:val="left" w:pos="227"/>
          <w:tab w:val="center" w:pos="524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61115" w:rsidRDefault="00D61115" w:rsidP="00D61115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Наименование заказчика </w:t>
      </w:r>
      <w:r w:rsidRPr="00D61115">
        <w:rPr>
          <w:rFonts w:ascii="Times New Roman" w:hAnsi="Times New Roman" w:cs="Times New Roman"/>
          <w:b/>
          <w:color w:val="000000" w:themeColor="text1"/>
          <w:u w:val="single"/>
        </w:rPr>
        <w:t>______________________________________________________________</w:t>
      </w:r>
    </w:p>
    <w:p w:rsidR="00B00CC1" w:rsidRDefault="00B00CC1" w:rsidP="00D61115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61ED1">
        <w:rPr>
          <w:rFonts w:ascii="Times New Roman" w:hAnsi="Times New Roman" w:cs="Times New Roman"/>
          <w:b/>
          <w:color w:val="000000" w:themeColor="text1"/>
        </w:rPr>
        <w:t>Объект</w:t>
      </w:r>
      <w:r w:rsidR="00D61115">
        <w:rPr>
          <w:rFonts w:ascii="Times New Roman" w:hAnsi="Times New Roman" w:cs="Times New Roman"/>
          <w:b/>
          <w:color w:val="000000" w:themeColor="text1"/>
        </w:rPr>
        <w:t xml:space="preserve"> заказчика</w:t>
      </w:r>
      <w:r w:rsidRPr="00261ED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E19B3" w:rsidRPr="00261ED1">
        <w:rPr>
          <w:rFonts w:ascii="Times New Roman" w:hAnsi="Times New Roman" w:cs="Times New Roman"/>
          <w:b/>
          <w:color w:val="000000" w:themeColor="text1"/>
          <w:u w:val="single"/>
        </w:rPr>
        <w:t>__________</w:t>
      </w:r>
      <w:r w:rsidRPr="00261ED1">
        <w:rPr>
          <w:rFonts w:ascii="Times New Roman" w:hAnsi="Times New Roman" w:cs="Times New Roman"/>
          <w:b/>
          <w:color w:val="000000" w:themeColor="text1"/>
          <w:u w:val="single"/>
        </w:rPr>
        <w:t>_</w:t>
      </w:r>
      <w:r w:rsidR="00307F9B" w:rsidRPr="00261ED1">
        <w:rPr>
          <w:rFonts w:ascii="Times New Roman" w:hAnsi="Times New Roman" w:cs="Times New Roman"/>
          <w:b/>
          <w:color w:val="000000" w:themeColor="text1"/>
          <w:u w:val="single"/>
        </w:rPr>
        <w:t>____________________</w:t>
      </w:r>
      <w:r w:rsidR="00AE19B3" w:rsidRPr="00261ED1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D61115">
        <w:rPr>
          <w:rFonts w:ascii="Times New Roman" w:hAnsi="Times New Roman" w:cs="Times New Roman"/>
          <w:b/>
          <w:color w:val="000000" w:themeColor="text1"/>
          <w:u w:val="single"/>
        </w:rPr>
        <w:t>______</w:t>
      </w:r>
      <w:r w:rsidR="00307F9B" w:rsidRPr="00261ED1">
        <w:rPr>
          <w:rFonts w:ascii="Times New Roman" w:hAnsi="Times New Roman" w:cs="Times New Roman"/>
          <w:b/>
          <w:color w:val="000000" w:themeColor="text1"/>
          <w:u w:val="single"/>
        </w:rPr>
        <w:t>_______________</w:t>
      </w:r>
      <w:r w:rsidR="0085291A">
        <w:rPr>
          <w:rFonts w:ascii="Times New Roman" w:hAnsi="Times New Roman" w:cs="Times New Roman"/>
          <w:b/>
          <w:color w:val="000000" w:themeColor="text1"/>
          <w:u w:val="single"/>
        </w:rPr>
        <w:t>___________</w:t>
      </w:r>
      <w:r w:rsidR="00307F9B" w:rsidRPr="00261ED1">
        <w:rPr>
          <w:rFonts w:ascii="Times New Roman" w:hAnsi="Times New Roman" w:cs="Times New Roman"/>
          <w:b/>
          <w:color w:val="000000" w:themeColor="text1"/>
          <w:u w:val="single"/>
        </w:rPr>
        <w:t>_____</w:t>
      </w:r>
    </w:p>
    <w:p w:rsidR="00D61115" w:rsidRDefault="00D61115" w:rsidP="00D61115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Контактная информация заказчика </w:t>
      </w:r>
      <w:r w:rsidRPr="00D61115">
        <w:rPr>
          <w:rFonts w:ascii="Times New Roman" w:hAnsi="Times New Roman" w:cs="Times New Roman"/>
          <w:b/>
          <w:color w:val="000000" w:themeColor="text1"/>
          <w:u w:val="single"/>
        </w:rPr>
        <w:t>____________________________________________________</w:t>
      </w:r>
    </w:p>
    <w:p w:rsidR="0085291A" w:rsidRDefault="0085291A" w:rsidP="00D61115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85291A" w:rsidRDefault="0085291A" w:rsidP="00D61115">
      <w:pPr>
        <w:pStyle w:val="a3"/>
        <w:spacing w:after="0"/>
        <w:rPr>
          <w:rFonts w:ascii="Times New Roman" w:hAnsi="Times New Roman" w:cs="Times New Roman"/>
          <w:b/>
        </w:rPr>
      </w:pPr>
      <w:r w:rsidRPr="00905C1E">
        <w:rPr>
          <w:rFonts w:ascii="Times New Roman" w:hAnsi="Times New Roman" w:cs="Times New Roman"/>
          <w:b/>
          <w:color w:val="000000" w:themeColor="text1"/>
          <w:u w:val="single"/>
        </w:rPr>
        <w:t xml:space="preserve">Использование </w:t>
      </w:r>
      <w:r w:rsidR="00053800" w:rsidRPr="00905C1E">
        <w:rPr>
          <w:rFonts w:ascii="Times New Roman" w:hAnsi="Times New Roman" w:cs="Times New Roman"/>
          <w:b/>
          <w:color w:val="000000" w:themeColor="text1"/>
          <w:u w:val="single"/>
        </w:rPr>
        <w:t>извещателей</w:t>
      </w:r>
      <w:r>
        <w:rPr>
          <w:rFonts w:ascii="Times New Roman" w:hAnsi="Times New Roman" w:cs="Times New Roman"/>
          <w:b/>
          <w:color w:val="000000" w:themeColor="text1"/>
        </w:rPr>
        <w:t xml:space="preserve">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B6C297C" wp14:editId="2F807A2D">
            <wp:extent cx="115570" cy="128270"/>
            <wp:effectExtent l="0" t="0" r="0" b="508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</w:t>
      </w:r>
      <w:r w:rsidR="00053800">
        <w:rPr>
          <w:rFonts w:ascii="Times New Roman" w:hAnsi="Times New Roman" w:cs="Times New Roman"/>
          <w:b/>
        </w:rPr>
        <w:t>в составе приборов</w:t>
      </w:r>
      <w:r>
        <w:rPr>
          <w:rFonts w:ascii="Times New Roman" w:hAnsi="Times New Roman" w:cs="Times New Roman"/>
          <w:b/>
        </w:rPr>
        <w:t xml:space="preserve">     </w:t>
      </w:r>
      <w:r w:rsidR="0005380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r w:rsidR="00905C1E" w:rsidRPr="00905C1E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EDBDB33" wp14:editId="03751EFB">
            <wp:extent cx="115570" cy="128270"/>
            <wp:effectExtent l="0" t="0" r="0" b="508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в составе интегрированной</w:t>
      </w:r>
    </w:p>
    <w:p w:rsidR="0085291A" w:rsidRPr="00053800" w:rsidRDefault="00053800" w:rsidP="00D61115">
      <w:pPr>
        <w:spacing w:after="0"/>
        <w:ind w:left="72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п</w:t>
      </w:r>
      <w:r w:rsidRPr="00053800">
        <w:rPr>
          <w:rFonts w:ascii="Times New Roman" w:hAnsi="Times New Roman" w:cs="Times New Roman"/>
          <w:b/>
          <w:color w:val="000000" w:themeColor="text1"/>
        </w:rPr>
        <w:t>риемно</w:t>
      </w:r>
      <w:r>
        <w:rPr>
          <w:rFonts w:ascii="Times New Roman" w:hAnsi="Times New Roman" w:cs="Times New Roman"/>
          <w:b/>
          <w:color w:val="000000" w:themeColor="text1"/>
        </w:rPr>
        <w:t xml:space="preserve">-контрольных               </w:t>
      </w:r>
      <w:r w:rsidR="00905C1E" w:rsidRPr="00905C1E">
        <w:rPr>
          <w:rFonts w:ascii="Times New Roman" w:hAnsi="Times New Roman" w:cs="Times New Roman"/>
          <w:b/>
          <w:color w:val="000000" w:themeColor="text1"/>
        </w:rPr>
        <w:t xml:space="preserve">       </w:t>
      </w:r>
      <w:r w:rsidR="0085291A" w:rsidRPr="00053800">
        <w:rPr>
          <w:rFonts w:ascii="Times New Roman" w:hAnsi="Times New Roman" w:cs="Times New Roman"/>
          <w:b/>
        </w:rPr>
        <w:t>системы безопасности</w:t>
      </w:r>
    </w:p>
    <w:p w:rsidR="00D61115" w:rsidRPr="00D61115" w:rsidRDefault="00D61115" w:rsidP="00D61115">
      <w:pPr>
        <w:ind w:left="720"/>
        <w:rPr>
          <w:rFonts w:ascii="Times New Roman" w:hAnsi="Times New Roman" w:cs="Times New Roman"/>
          <w:b/>
          <w:sz w:val="8"/>
          <w:szCs w:val="8"/>
        </w:rPr>
      </w:pPr>
    </w:p>
    <w:p w:rsidR="00261ED1" w:rsidRDefault="00D61115" w:rsidP="00D61115">
      <w:pPr>
        <w:ind w:left="720"/>
        <w:rPr>
          <w:rFonts w:ascii="Times New Roman" w:hAnsi="Times New Roman" w:cs="Times New Roman"/>
          <w:b/>
        </w:rPr>
      </w:pPr>
      <w:r w:rsidRPr="00905C1E">
        <w:rPr>
          <w:rFonts w:ascii="Times New Roman" w:hAnsi="Times New Roman" w:cs="Times New Roman"/>
          <w:b/>
          <w:u w:val="single"/>
        </w:rPr>
        <w:t>Тип подключения</w:t>
      </w:r>
      <w:r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8A00AD2" wp14:editId="5ECC0F53">
            <wp:extent cx="115570" cy="1282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релейный («сухой </w:t>
      </w:r>
      <w:r w:rsidR="00905C1E">
        <w:rPr>
          <w:rFonts w:ascii="Times New Roman" w:hAnsi="Times New Roman" w:cs="Times New Roman"/>
          <w:b/>
        </w:rPr>
        <w:t xml:space="preserve">контакт») 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574D8B7" wp14:editId="7EAABE17">
            <wp:extent cx="115570" cy="1282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en-US"/>
        </w:rPr>
        <w:t>RS</w:t>
      </w:r>
      <w:r w:rsidRPr="00D61115">
        <w:rPr>
          <w:rFonts w:ascii="Times New Roman" w:hAnsi="Times New Roman" w:cs="Times New Roman"/>
          <w:b/>
        </w:rPr>
        <w:t>-485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3053"/>
        <w:gridCol w:w="3544"/>
        <w:gridCol w:w="3036"/>
      </w:tblGrid>
      <w:tr w:rsidR="00261ED1" w:rsidTr="00905C1E">
        <w:trPr>
          <w:trHeight w:val="551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261ED1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C11985" w:rsidP="00905C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C11985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C11985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261ED1" w:rsidTr="00905C1E">
        <w:trPr>
          <w:trHeight w:val="746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C11985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P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  <w:r w:rsidRPr="00261ED1">
              <w:rPr>
                <w:rFonts w:ascii="Times New Roman" w:hAnsi="Times New Roman" w:cs="Times New Roman"/>
                <w:b/>
              </w:rPr>
              <w:t>Температурный</w:t>
            </w:r>
          </w:p>
          <w:p w:rsidR="00261ED1" w:rsidRDefault="00D61115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261ED1">
              <w:rPr>
                <w:rFonts w:ascii="Times New Roman" w:hAnsi="Times New Roman" w:cs="Times New Roman"/>
                <w:b/>
              </w:rPr>
              <w:t>ежим</w:t>
            </w:r>
            <w:r w:rsidR="00552EB0">
              <w:rPr>
                <w:rFonts w:ascii="Times New Roman" w:hAnsi="Times New Roman" w:cs="Times New Roman"/>
                <w:b/>
              </w:rPr>
              <w:t xml:space="preserve"> эксплуатации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Pr="00C11985" w:rsidRDefault="00C11985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_____ 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о  </w:t>
            </w:r>
            <w:r>
              <w:rPr>
                <w:rFonts w:ascii="Times New Roman" w:hAnsi="Times New Roman" w:cs="Times New Roman"/>
                <w:b/>
              </w:rPr>
              <w:t>до ______ 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о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0B51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1ED1" w:rsidTr="00905C1E">
        <w:trPr>
          <w:trHeight w:val="547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85291A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8529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Длина </w:t>
            </w:r>
            <w:r w:rsidR="0085291A">
              <w:rPr>
                <w:rFonts w:ascii="Times New Roman" w:hAnsi="Times New Roman" w:cs="Times New Roman"/>
                <w:b/>
              </w:rPr>
              <w:t>периметра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C11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</w:t>
            </w:r>
            <w:r w:rsidR="00C11985">
              <w:rPr>
                <w:rFonts w:ascii="Times New Roman" w:hAnsi="Times New Roman" w:cs="Times New Roman"/>
                <w:b/>
              </w:rPr>
              <w:t xml:space="preserve"> метров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1ED1" w:rsidTr="00905C1E">
        <w:trPr>
          <w:trHeight w:val="699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85291A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D611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зон обнаружения</w:t>
            </w:r>
            <w:r w:rsidR="00D61115">
              <w:rPr>
                <w:rFonts w:ascii="Times New Roman" w:hAnsi="Times New Roman" w:cs="Times New Roman"/>
                <w:b/>
              </w:rPr>
              <w:t xml:space="preserve"> на периметре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C11985" w:rsidRDefault="00C11985" w:rsidP="00C11985">
            <w:pPr>
              <w:rPr>
                <w:rFonts w:ascii="Times New Roman" w:hAnsi="Times New Roman" w:cs="Times New Roman"/>
                <w:b/>
              </w:rPr>
            </w:pPr>
          </w:p>
          <w:p w:rsidR="00261ED1" w:rsidRDefault="00261ED1" w:rsidP="00C11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1ED1" w:rsidTr="00905C1E">
        <w:trPr>
          <w:trHeight w:val="777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85291A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АКЛ по верху ограждения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C11985" w:rsidRDefault="00C11985" w:rsidP="00261ED1">
            <w:pPr>
              <w:rPr>
                <w:rFonts w:ascii="Times New Roman" w:hAnsi="Times New Roman" w:cs="Times New Roman"/>
                <w:b/>
              </w:rPr>
            </w:pPr>
          </w:p>
          <w:p w:rsidR="00261ED1" w:rsidRDefault="00C11985" w:rsidP="0085291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215EA88" wp14:editId="2DD34D22">
                  <wp:extent cx="115570" cy="1282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Да  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215EA88" wp14:editId="2DD34D22">
                  <wp:extent cx="115570" cy="1282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Нет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1ED1" w:rsidTr="00905C1E">
        <w:trPr>
          <w:trHeight w:val="2201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85291A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исполнения ограждения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Pr="00C11985" w:rsidRDefault="00C11985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 w:rsidRPr="00C11985">
              <w:rPr>
                <w:rFonts w:ascii="Times New Roman" w:hAnsi="Times New Roman" w:cs="Times New Roman"/>
                <w:b/>
              </w:rPr>
              <w:t>Профлист</w:t>
            </w:r>
          </w:p>
          <w:p w:rsidR="00C11985" w:rsidRDefault="00C11985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Деревянное</w:t>
            </w:r>
          </w:p>
          <w:p w:rsidR="00C11985" w:rsidRDefault="00C11985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Металлическое</w:t>
            </w:r>
          </w:p>
          <w:p w:rsidR="00C11985" w:rsidRDefault="00C11985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Сетка Рабица</w:t>
            </w:r>
          </w:p>
          <w:p w:rsidR="00C11985" w:rsidRDefault="00C11985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Бетонное</w:t>
            </w:r>
          </w:p>
          <w:p w:rsidR="00D61115" w:rsidRPr="00C11985" w:rsidRDefault="00D61115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________________________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61ED1" w:rsidTr="00905C1E">
        <w:trPr>
          <w:trHeight w:val="1434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85291A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этажей прокладки чувствительного элемента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C11985" w:rsidRDefault="00C11985" w:rsidP="00C11985">
            <w:pPr>
              <w:rPr>
                <w:rFonts w:ascii="Times New Roman" w:hAnsi="Times New Roman" w:cs="Times New Roman"/>
                <w:b/>
              </w:rPr>
            </w:pPr>
          </w:p>
          <w:p w:rsidR="00261ED1" w:rsidRDefault="00C11985" w:rsidP="00C119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0B51DD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определяет сколько линий чувствительного элемента будут одновременно прокладываться на ограждении</w:t>
            </w:r>
          </w:p>
        </w:tc>
      </w:tr>
      <w:tr w:rsidR="00261ED1" w:rsidTr="00905C1E">
        <w:trPr>
          <w:trHeight w:val="1142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261ED1" w:rsidRDefault="0085291A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261ED1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Установка чувствительного элемента только на АКЛ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C11985" w:rsidRDefault="00C11985" w:rsidP="00261ED1">
            <w:pPr>
              <w:rPr>
                <w:rFonts w:ascii="Times New Roman" w:hAnsi="Times New Roman" w:cs="Times New Roman"/>
                <w:b/>
              </w:rPr>
            </w:pPr>
          </w:p>
          <w:p w:rsidR="00261ED1" w:rsidRDefault="00C11985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8D91C2C" wp14:editId="2C1A9044">
                  <wp:extent cx="115570" cy="128270"/>
                  <wp:effectExtent l="0" t="0" r="0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Да  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21D3C3D" wp14:editId="069C9C7C">
                  <wp:extent cx="115570" cy="128270"/>
                  <wp:effectExtent l="0" t="0" r="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Нет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261ED1" w:rsidRDefault="000B51DD" w:rsidP="000B5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вариант исполнения, не предполагающий прокладку чувствительного элемента на ограждении</w:t>
            </w:r>
          </w:p>
        </w:tc>
      </w:tr>
      <w:tr w:rsidR="0085291A" w:rsidTr="00905C1E">
        <w:trPr>
          <w:trHeight w:val="1891"/>
          <w:jc w:val="center"/>
        </w:trPr>
        <w:tc>
          <w:tcPr>
            <w:tcW w:w="486" w:type="dxa"/>
            <w:tcBorders>
              <w:top w:val="nil"/>
              <w:bottom w:val="nil"/>
            </w:tcBorders>
            <w:vAlign w:val="center"/>
          </w:tcPr>
          <w:p w:rsidR="0085291A" w:rsidRDefault="0085291A" w:rsidP="00C11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53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85291A" w:rsidRDefault="0085291A" w:rsidP="00261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функции</w:t>
            </w:r>
          </w:p>
        </w:tc>
        <w:tc>
          <w:tcPr>
            <w:tcW w:w="3544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85291A" w:rsidRPr="00C11985" w:rsidRDefault="0085291A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Световая сигнализация</w:t>
            </w:r>
          </w:p>
          <w:p w:rsidR="0085291A" w:rsidRDefault="0085291A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Звуковая сигнализация</w:t>
            </w:r>
          </w:p>
          <w:p w:rsidR="0085291A" w:rsidRDefault="0085291A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GSM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-оповещение о тревоге</w:t>
            </w:r>
          </w:p>
          <w:p w:rsidR="00053800" w:rsidRPr="0085291A" w:rsidRDefault="00053800" w:rsidP="0085291A">
            <w:pPr>
              <w:pStyle w:val="a3"/>
              <w:numPr>
                <w:ilvl w:val="0"/>
                <w:numId w:val="4"/>
              </w:numPr>
              <w:tabs>
                <w:tab w:val="num" w:pos="881"/>
              </w:tabs>
              <w:spacing w:line="360" w:lineRule="auto"/>
              <w:ind w:left="45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Охранное освещение</w:t>
            </w:r>
          </w:p>
        </w:tc>
        <w:tc>
          <w:tcPr>
            <w:tcW w:w="3036" w:type="dxa"/>
            <w:tcBorders>
              <w:top w:val="single" w:sz="12" w:space="0" w:color="4472C4" w:themeColor="accent5"/>
              <w:bottom w:val="single" w:sz="12" w:space="0" w:color="4472C4" w:themeColor="accent5"/>
            </w:tcBorders>
            <w:vAlign w:val="center"/>
          </w:tcPr>
          <w:p w:rsidR="0085291A" w:rsidRDefault="0085291A" w:rsidP="000B51D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1ED1" w:rsidRDefault="00261ED1" w:rsidP="00261ED1">
      <w:pPr>
        <w:ind w:left="360"/>
        <w:rPr>
          <w:rFonts w:ascii="Times New Roman" w:hAnsi="Times New Roman" w:cs="Times New Roman"/>
          <w:b/>
        </w:rPr>
      </w:pPr>
    </w:p>
    <w:p w:rsidR="00087827" w:rsidRPr="00087827" w:rsidRDefault="00460C79" w:rsidP="0008782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087827" w:rsidRPr="00087827" w:rsidRDefault="00087827" w:rsidP="00087827">
      <w:pPr>
        <w:pStyle w:val="a3"/>
        <w:rPr>
          <w:rFonts w:ascii="Times New Roman" w:hAnsi="Times New Roman" w:cs="Times New Roman"/>
          <w:b/>
        </w:rPr>
      </w:pPr>
    </w:p>
    <w:p w:rsidR="00087827" w:rsidRPr="002F570E" w:rsidRDefault="00087827" w:rsidP="002F570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2F570E">
        <w:rPr>
          <w:rFonts w:ascii="Times New Roman" w:hAnsi="Times New Roman" w:cs="Times New Roman"/>
          <w:b/>
        </w:rPr>
        <w:t>Установка программного обеспечения:</w:t>
      </w:r>
    </w:p>
    <w:p w:rsidR="001932C3" w:rsidRDefault="001932C3" w:rsidP="002F570E">
      <w:pPr>
        <w:pStyle w:val="a3"/>
        <w:numPr>
          <w:ilvl w:val="0"/>
          <w:numId w:val="4"/>
        </w:numPr>
        <w:spacing w:after="0" w:line="360" w:lineRule="auto"/>
        <w:ind w:left="4253" w:hanging="284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Без программного обеспечения</w:t>
      </w:r>
    </w:p>
    <w:p w:rsidR="0074587A" w:rsidRPr="0074587A" w:rsidRDefault="00087827" w:rsidP="002F570E">
      <w:pPr>
        <w:pStyle w:val="a3"/>
        <w:numPr>
          <w:ilvl w:val="0"/>
          <w:numId w:val="4"/>
        </w:numPr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На существующем ПК</w:t>
      </w:r>
    </w:p>
    <w:p w:rsidR="00087827" w:rsidRDefault="00087827" w:rsidP="002F570E">
      <w:pPr>
        <w:pStyle w:val="a3"/>
        <w:numPr>
          <w:ilvl w:val="0"/>
          <w:numId w:val="4"/>
        </w:numPr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Включить</w:t>
      </w:r>
      <w:r w:rsidR="001932C3">
        <w:rPr>
          <w:rFonts w:ascii="Times New Roman" w:hAnsi="Times New Roman" w:cs="Times New Roman"/>
          <w:b/>
          <w:noProof/>
          <w:lang w:eastAsia="ru-RU"/>
        </w:rPr>
        <w:t xml:space="preserve"> ПК</w:t>
      </w:r>
      <w:r>
        <w:rPr>
          <w:rFonts w:ascii="Times New Roman" w:hAnsi="Times New Roman" w:cs="Times New Roman"/>
          <w:b/>
          <w:noProof/>
          <w:lang w:eastAsia="ru-RU"/>
        </w:rPr>
        <w:t xml:space="preserve"> в комплект поставки</w:t>
      </w:r>
    </w:p>
    <w:p w:rsidR="00087827" w:rsidRDefault="00087827" w:rsidP="002F570E">
      <w:pPr>
        <w:pStyle w:val="a3"/>
        <w:numPr>
          <w:ilvl w:val="0"/>
          <w:numId w:val="4"/>
        </w:numPr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Другое_________________</w:t>
      </w:r>
    </w:p>
    <w:p w:rsidR="00087827" w:rsidRDefault="00552EB0" w:rsidP="0008782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426769</wp:posOffset>
                </wp:positionH>
                <wp:positionV relativeFrom="paragraph">
                  <wp:posOffset>151129</wp:posOffset>
                </wp:positionV>
                <wp:extent cx="6113584" cy="0"/>
                <wp:effectExtent l="0" t="0" r="2095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3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9861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1.9pt" to="5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</w:p>
    <w:p w:rsidR="00633348" w:rsidRDefault="00633348" w:rsidP="00087827">
      <w:pPr>
        <w:pStyle w:val="a3"/>
        <w:rPr>
          <w:rFonts w:ascii="Times New Roman" w:hAnsi="Times New Roman" w:cs="Times New Roman"/>
          <w:b/>
        </w:rPr>
      </w:pPr>
    </w:p>
    <w:p w:rsidR="00633348" w:rsidRPr="00552EB0" w:rsidRDefault="00633348" w:rsidP="00552EB0">
      <w:pPr>
        <w:pStyle w:val="a3"/>
        <w:numPr>
          <w:ilvl w:val="0"/>
          <w:numId w:val="6"/>
        </w:numPr>
        <w:tabs>
          <w:tab w:val="num" w:pos="881"/>
        </w:tabs>
        <w:spacing w:after="0" w:line="360" w:lineRule="auto"/>
        <w:rPr>
          <w:rFonts w:ascii="Times New Roman" w:hAnsi="Times New Roman" w:cs="Times New Roman"/>
          <w:b/>
          <w:noProof/>
          <w:lang w:eastAsia="ru-RU"/>
        </w:rPr>
      </w:pPr>
      <w:r w:rsidRPr="00552EB0">
        <w:rPr>
          <w:rFonts w:ascii="Times New Roman" w:hAnsi="Times New Roman" w:cs="Times New Roman"/>
          <w:b/>
          <w:noProof/>
          <w:lang w:eastAsia="ru-RU"/>
        </w:rPr>
        <w:t>Комплект подключения (Источник питания</w:t>
      </w:r>
      <w:r w:rsidR="00726CAD" w:rsidRPr="00552EB0">
        <w:rPr>
          <w:rFonts w:ascii="Times New Roman" w:hAnsi="Times New Roman" w:cs="Times New Roman"/>
          <w:b/>
          <w:noProof/>
          <w:lang w:eastAsia="ru-RU"/>
        </w:rPr>
        <w:t xml:space="preserve"> 24</w:t>
      </w:r>
      <w:r w:rsidR="00726CAD" w:rsidRPr="00552EB0">
        <w:rPr>
          <w:rFonts w:ascii="Times New Roman" w:hAnsi="Times New Roman" w:cs="Times New Roman"/>
          <w:b/>
          <w:noProof/>
          <w:lang w:val="en-US" w:eastAsia="ru-RU"/>
        </w:rPr>
        <w:t>VDC</w:t>
      </w:r>
      <w:r w:rsidRPr="00552EB0">
        <w:rPr>
          <w:rFonts w:ascii="Times New Roman" w:hAnsi="Times New Roman" w:cs="Times New Roman"/>
          <w:b/>
          <w:noProof/>
          <w:lang w:eastAsia="ru-RU"/>
        </w:rPr>
        <w:t xml:space="preserve">, преобразователь интерфейсов </w:t>
      </w:r>
      <w:r w:rsidRPr="00552EB0">
        <w:rPr>
          <w:rFonts w:ascii="Times New Roman" w:hAnsi="Times New Roman" w:cs="Times New Roman"/>
          <w:b/>
          <w:noProof/>
          <w:lang w:val="en-US" w:eastAsia="ru-RU"/>
        </w:rPr>
        <w:t>RS</w:t>
      </w:r>
      <w:r w:rsidRPr="00552EB0">
        <w:rPr>
          <w:rFonts w:ascii="Times New Roman" w:hAnsi="Times New Roman" w:cs="Times New Roman"/>
          <w:b/>
          <w:noProof/>
          <w:lang w:eastAsia="ru-RU"/>
        </w:rPr>
        <w:t>485</w:t>
      </w:r>
      <w:r w:rsidR="00726CAD" w:rsidRPr="00552EB0">
        <w:rPr>
          <w:rFonts w:ascii="Times New Roman" w:hAnsi="Times New Roman" w:cs="Times New Roman"/>
          <w:b/>
          <w:noProof/>
          <w:lang w:eastAsia="ru-RU"/>
        </w:rPr>
        <w:t xml:space="preserve"> и т.д.</w:t>
      </w:r>
      <w:r w:rsidRPr="00552EB0">
        <w:rPr>
          <w:rFonts w:ascii="Times New Roman" w:hAnsi="Times New Roman" w:cs="Times New Roman"/>
          <w:b/>
          <w:noProof/>
          <w:lang w:eastAsia="ru-RU"/>
        </w:rPr>
        <w:t>)</w:t>
      </w:r>
    </w:p>
    <w:p w:rsidR="00726CAD" w:rsidRPr="00BA41CC" w:rsidRDefault="002F570E" w:rsidP="00633348">
      <w:pPr>
        <w:pStyle w:val="a3"/>
        <w:spacing w:after="0" w:line="360" w:lineRule="auto"/>
        <w:rPr>
          <w:rFonts w:ascii="Times New Roman" w:hAnsi="Times New Roman" w:cs="Times New Roman"/>
          <w:b/>
          <w:noProof/>
          <w:color w:val="FF0000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t xml:space="preserve"> </w:t>
      </w:r>
    </w:p>
    <w:p w:rsidR="00633348" w:rsidRDefault="00633348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Обеспечивает заказчик</w:t>
      </w:r>
    </w:p>
    <w:p w:rsidR="00633348" w:rsidRDefault="00633348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Включить в комплект поставки</w:t>
      </w:r>
    </w:p>
    <w:p w:rsidR="00633348" w:rsidRPr="0074587A" w:rsidRDefault="00633348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Другое___________________</w:t>
      </w:r>
    </w:p>
    <w:p w:rsidR="00087827" w:rsidRDefault="00552EB0" w:rsidP="0008782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C3AC717">
            <wp:extent cx="6115050" cy="6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348" w:rsidRDefault="00633348" w:rsidP="00087827">
      <w:pPr>
        <w:pStyle w:val="a3"/>
        <w:rPr>
          <w:rFonts w:ascii="Times New Roman" w:hAnsi="Times New Roman" w:cs="Times New Roman"/>
          <w:b/>
        </w:rPr>
      </w:pPr>
    </w:p>
    <w:p w:rsidR="00087827" w:rsidRPr="00552EB0" w:rsidRDefault="00087827" w:rsidP="00552EB0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52EB0">
        <w:rPr>
          <w:rFonts w:ascii="Times New Roman" w:hAnsi="Times New Roman" w:cs="Times New Roman"/>
          <w:b/>
        </w:rPr>
        <w:t>Высота ограждения:</w:t>
      </w:r>
      <w:r w:rsidR="00F95E98" w:rsidRPr="00552EB0">
        <w:rPr>
          <w:rFonts w:ascii="Times New Roman" w:hAnsi="Times New Roman" w:cs="Times New Roman"/>
          <w:b/>
        </w:rPr>
        <w:t xml:space="preserve"> </w:t>
      </w:r>
      <w:r w:rsidR="002F570E" w:rsidRPr="00552EB0">
        <w:rPr>
          <w:rFonts w:ascii="Times New Roman" w:hAnsi="Times New Roman" w:cs="Times New Roman"/>
          <w:b/>
          <w:color w:val="FF0000"/>
        </w:rPr>
        <w:t xml:space="preserve"> </w:t>
      </w:r>
    </w:p>
    <w:p w:rsidR="00087827" w:rsidRDefault="00087827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До 3 метров</w:t>
      </w:r>
    </w:p>
    <w:p w:rsidR="00087827" w:rsidRDefault="00087827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Свыше 3-х метров</w:t>
      </w:r>
    </w:p>
    <w:p w:rsidR="00087827" w:rsidRDefault="00087827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Другое_____________</w:t>
      </w:r>
    </w:p>
    <w:p w:rsidR="0074587A" w:rsidRPr="0074587A" w:rsidRDefault="00760233" w:rsidP="00760233">
      <w:pPr>
        <w:tabs>
          <w:tab w:val="num" w:pos="881"/>
        </w:tabs>
        <w:spacing w:after="0" w:line="36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04ABBB8" wp14:editId="2E106CB1">
            <wp:extent cx="6115050" cy="6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827" w:rsidRDefault="00087827" w:rsidP="00552EB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Контрольны</w:t>
      </w:r>
      <w:r w:rsidR="00F95E98">
        <w:rPr>
          <w:rFonts w:ascii="Times New Roman" w:hAnsi="Times New Roman" w:cs="Times New Roman"/>
          <w:b/>
          <w:noProof/>
          <w:lang w:eastAsia="ru-RU"/>
        </w:rPr>
        <w:t>е</w:t>
      </w:r>
      <w:r>
        <w:rPr>
          <w:rFonts w:ascii="Times New Roman" w:hAnsi="Times New Roman" w:cs="Times New Roman"/>
          <w:b/>
          <w:noProof/>
          <w:lang w:eastAsia="ru-RU"/>
        </w:rPr>
        <w:t xml:space="preserve"> и питающи</w:t>
      </w:r>
      <w:r w:rsidR="0074587A">
        <w:rPr>
          <w:rFonts w:ascii="Times New Roman" w:hAnsi="Times New Roman" w:cs="Times New Roman"/>
          <w:b/>
          <w:noProof/>
          <w:lang w:eastAsia="ru-RU"/>
        </w:rPr>
        <w:t>е</w:t>
      </w:r>
      <w:r>
        <w:rPr>
          <w:rFonts w:ascii="Times New Roman" w:hAnsi="Times New Roman" w:cs="Times New Roman"/>
          <w:b/>
          <w:noProof/>
          <w:lang w:eastAsia="ru-RU"/>
        </w:rPr>
        <w:t xml:space="preserve"> кабели:</w:t>
      </w:r>
    </w:p>
    <w:p w:rsidR="0074587A" w:rsidRDefault="0074587A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Обеспечивает заказчик</w:t>
      </w:r>
    </w:p>
    <w:p w:rsidR="0074587A" w:rsidRDefault="0074587A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Включить в комплект </w:t>
      </w:r>
      <w:r w:rsidR="00552EB0">
        <w:rPr>
          <w:rFonts w:ascii="Times New Roman" w:hAnsi="Times New Roman" w:cs="Times New Roman"/>
          <w:b/>
          <w:noProof/>
          <w:lang w:eastAsia="ru-RU"/>
        </w:rPr>
        <w:t xml:space="preserve"> </w:t>
      </w:r>
    </w:p>
    <w:p w:rsidR="0074587A" w:rsidRPr="0074587A" w:rsidRDefault="0074587A" w:rsidP="00552EB0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Другое___________________</w:t>
      </w:r>
    </w:p>
    <w:p w:rsidR="00087827" w:rsidRDefault="00760233" w:rsidP="00087827">
      <w:pPr>
        <w:pStyle w:val="a3"/>
        <w:tabs>
          <w:tab w:val="num" w:pos="881"/>
        </w:tabs>
        <w:spacing w:after="0" w:line="36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04ABBB8" wp14:editId="2E106CB1">
            <wp:extent cx="6115050" cy="6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233" w:rsidRDefault="00760233" w:rsidP="0076023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Взрывозащищённое исполнение</w:t>
      </w:r>
      <w:r>
        <w:rPr>
          <w:rFonts w:ascii="Times New Roman" w:hAnsi="Times New Roman" w:cs="Times New Roman"/>
          <w:b/>
          <w:noProof/>
          <w:lang w:eastAsia="ru-RU"/>
        </w:rPr>
        <w:t>:</w:t>
      </w:r>
    </w:p>
    <w:p w:rsidR="00760233" w:rsidRDefault="00760233" w:rsidP="00760233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Требуется</w:t>
      </w:r>
    </w:p>
    <w:p w:rsidR="00760233" w:rsidRDefault="00760233" w:rsidP="00760233">
      <w:pPr>
        <w:pStyle w:val="a3"/>
        <w:numPr>
          <w:ilvl w:val="0"/>
          <w:numId w:val="4"/>
        </w:numPr>
        <w:tabs>
          <w:tab w:val="num" w:pos="881"/>
        </w:tabs>
        <w:spacing w:after="0" w:line="360" w:lineRule="auto"/>
        <w:ind w:left="456" w:firstLine="3513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Не требуется</w:t>
      </w:r>
    </w:p>
    <w:p w:rsidR="00760233" w:rsidRPr="00760233" w:rsidRDefault="00760233" w:rsidP="00760233">
      <w:pPr>
        <w:tabs>
          <w:tab w:val="num" w:pos="881"/>
        </w:tabs>
        <w:spacing w:after="0" w:line="360" w:lineRule="auto"/>
        <w:ind w:left="456"/>
        <w:rPr>
          <w:rFonts w:ascii="Times New Roman" w:hAnsi="Times New Roman" w:cs="Times New Roman"/>
          <w:b/>
          <w:noProof/>
          <w:lang w:eastAsia="ru-RU"/>
        </w:rPr>
      </w:pPr>
    </w:p>
    <w:p w:rsidR="0074587A" w:rsidRDefault="0074587A" w:rsidP="00087827">
      <w:pPr>
        <w:pStyle w:val="a3"/>
        <w:tabs>
          <w:tab w:val="num" w:pos="881"/>
        </w:tabs>
        <w:spacing w:after="0" w:line="360" w:lineRule="auto"/>
        <w:rPr>
          <w:rFonts w:ascii="Times New Roman" w:hAnsi="Times New Roman" w:cs="Times New Roman"/>
          <w:b/>
          <w:noProof/>
          <w:lang w:eastAsia="ru-RU"/>
        </w:rPr>
      </w:pPr>
    </w:p>
    <w:p w:rsidR="0074587A" w:rsidRPr="00087827" w:rsidRDefault="0074587A" w:rsidP="00087827">
      <w:pPr>
        <w:pStyle w:val="a3"/>
        <w:tabs>
          <w:tab w:val="num" w:pos="881"/>
        </w:tabs>
        <w:spacing w:after="0" w:line="360" w:lineRule="auto"/>
        <w:rPr>
          <w:rFonts w:ascii="Times New Roman" w:hAnsi="Times New Roman" w:cs="Times New Roman"/>
          <w:b/>
          <w:noProof/>
          <w:lang w:eastAsia="ru-RU"/>
        </w:rPr>
      </w:pPr>
      <w:bookmarkStart w:id="0" w:name="_GoBack"/>
      <w:bookmarkEnd w:id="0"/>
    </w:p>
    <w:sectPr w:rsidR="0074587A" w:rsidRPr="00087827" w:rsidSect="000B51DD">
      <w:headerReference w:type="default" r:id="rId9"/>
      <w:pgSz w:w="11906" w:h="16838"/>
      <w:pgMar w:top="-1560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00" w:rsidRDefault="00492000" w:rsidP="000B51DD">
      <w:pPr>
        <w:spacing w:after="0" w:line="240" w:lineRule="auto"/>
      </w:pPr>
      <w:r>
        <w:separator/>
      </w:r>
    </w:p>
  </w:endnote>
  <w:endnote w:type="continuationSeparator" w:id="0">
    <w:p w:rsidR="00492000" w:rsidRDefault="00492000" w:rsidP="000B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00" w:rsidRDefault="00492000" w:rsidP="000B51DD">
      <w:pPr>
        <w:spacing w:after="0" w:line="240" w:lineRule="auto"/>
      </w:pPr>
      <w:r>
        <w:separator/>
      </w:r>
    </w:p>
  </w:footnote>
  <w:footnote w:type="continuationSeparator" w:id="0">
    <w:p w:rsidR="00492000" w:rsidRDefault="00492000" w:rsidP="000B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1DD" w:rsidRDefault="000B51DD" w:rsidP="000B51DD">
    <w:pPr>
      <w:pStyle w:val="a5"/>
      <w:jc w:val="center"/>
    </w:pPr>
    <w:r>
      <w:rPr>
        <w:rFonts w:ascii="Verdana" w:hAnsi="Verdana"/>
        <w:noProof/>
        <w:color w:val="000000"/>
        <w:sz w:val="21"/>
        <w:szCs w:val="21"/>
        <w:lang w:eastAsia="ru-RU"/>
      </w:rPr>
      <w:drawing>
        <wp:inline distT="0" distB="0" distL="0" distR="0">
          <wp:extent cx="1095375" cy="299357"/>
          <wp:effectExtent l="0" t="0" r="0" b="5715"/>
          <wp:docPr id="54" name="Рисунок 54" descr="Ga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amm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10" cy="30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pt;height:9.7pt;visibility:visible;mso-wrap-style:square" o:bullet="t">
        <v:imagedata r:id="rId1" o:title=""/>
      </v:shape>
    </w:pict>
  </w:numPicBullet>
  <w:numPicBullet w:numPicBulletId="1">
    <w:pict>
      <v:shape id="_x0000_i1054" type="#_x0000_t75" style="width:9.7pt;height:11.55pt;visibility:visible;mso-wrap-style:square" o:bullet="t">
        <v:imagedata r:id="rId2" o:title=""/>
      </v:shape>
    </w:pict>
  </w:numPicBullet>
  <w:abstractNum w:abstractNumId="0" w15:restartNumberingAfterBreak="0">
    <w:nsid w:val="0AAE6828"/>
    <w:multiLevelType w:val="hybridMultilevel"/>
    <w:tmpl w:val="A1E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2F14"/>
    <w:multiLevelType w:val="hybridMultilevel"/>
    <w:tmpl w:val="7D2A2992"/>
    <w:lvl w:ilvl="0" w:tplc="4C0AAA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7709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2C7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2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BC7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ED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007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0D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47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E87CD0"/>
    <w:multiLevelType w:val="hybridMultilevel"/>
    <w:tmpl w:val="4CF00D62"/>
    <w:lvl w:ilvl="0" w:tplc="DE8C4A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1211"/>
    <w:multiLevelType w:val="hybridMultilevel"/>
    <w:tmpl w:val="7F34840A"/>
    <w:lvl w:ilvl="0" w:tplc="972C1636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0E0A8C"/>
    <w:multiLevelType w:val="hybridMultilevel"/>
    <w:tmpl w:val="9EC0C2D8"/>
    <w:lvl w:ilvl="0" w:tplc="5B727954">
      <w:start w:val="1"/>
      <w:numFmt w:val="bullet"/>
      <w:lvlText w:val=""/>
      <w:lvlPicBulletId w:val="1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E808F7D2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D6C6EB48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3" w:tplc="ACBAF7F8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6EFE795E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5" w:tplc="94DE82BE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6" w:tplc="530674A2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EE84D460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8" w:tplc="E136803C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</w:abstractNum>
  <w:abstractNum w:abstractNumId="5" w15:restartNumberingAfterBreak="0">
    <w:nsid w:val="4F315520"/>
    <w:multiLevelType w:val="hybridMultilevel"/>
    <w:tmpl w:val="994EE1FE"/>
    <w:lvl w:ilvl="0" w:tplc="711802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45060"/>
    <w:multiLevelType w:val="hybridMultilevel"/>
    <w:tmpl w:val="654A26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02"/>
    <w:rsid w:val="00052E02"/>
    <w:rsid w:val="00053800"/>
    <w:rsid w:val="00087827"/>
    <w:rsid w:val="000B51DD"/>
    <w:rsid w:val="001932C3"/>
    <w:rsid w:val="001D2EC8"/>
    <w:rsid w:val="00210551"/>
    <w:rsid w:val="00241E10"/>
    <w:rsid w:val="00261ED1"/>
    <w:rsid w:val="002918F6"/>
    <w:rsid w:val="002F570E"/>
    <w:rsid w:val="00307F9B"/>
    <w:rsid w:val="00397EAB"/>
    <w:rsid w:val="003C1A3B"/>
    <w:rsid w:val="00460C79"/>
    <w:rsid w:val="00492000"/>
    <w:rsid w:val="004A62CA"/>
    <w:rsid w:val="004C5369"/>
    <w:rsid w:val="00502D5B"/>
    <w:rsid w:val="00552EB0"/>
    <w:rsid w:val="0055751E"/>
    <w:rsid w:val="0057310E"/>
    <w:rsid w:val="00622A48"/>
    <w:rsid w:val="00633348"/>
    <w:rsid w:val="00726CAD"/>
    <w:rsid w:val="0074587A"/>
    <w:rsid w:val="00760233"/>
    <w:rsid w:val="007913BB"/>
    <w:rsid w:val="007A2730"/>
    <w:rsid w:val="0083117A"/>
    <w:rsid w:val="0085291A"/>
    <w:rsid w:val="00883CD5"/>
    <w:rsid w:val="008C36E9"/>
    <w:rsid w:val="00905C1E"/>
    <w:rsid w:val="00905F36"/>
    <w:rsid w:val="00967212"/>
    <w:rsid w:val="00977291"/>
    <w:rsid w:val="00A138A2"/>
    <w:rsid w:val="00A33697"/>
    <w:rsid w:val="00AE19B3"/>
    <w:rsid w:val="00B00CC1"/>
    <w:rsid w:val="00BA41CC"/>
    <w:rsid w:val="00C11985"/>
    <w:rsid w:val="00C41A9A"/>
    <w:rsid w:val="00CB7167"/>
    <w:rsid w:val="00D25D6A"/>
    <w:rsid w:val="00D61115"/>
    <w:rsid w:val="00DD285E"/>
    <w:rsid w:val="00E20324"/>
    <w:rsid w:val="00F91194"/>
    <w:rsid w:val="00F95E98"/>
    <w:rsid w:val="00FA6750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7F495"/>
  <w15:chartTrackingRefBased/>
  <w15:docId w15:val="{EDEA8CB4-D582-4900-8392-1E4AD433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C1"/>
    <w:pPr>
      <w:ind w:left="720"/>
      <w:contextualSpacing/>
    </w:pPr>
  </w:style>
  <w:style w:type="paragraph" w:customStyle="1" w:styleId="gmail-msolistparagraph">
    <w:name w:val="gmail-msolistparagraph"/>
    <w:basedOn w:val="a"/>
    <w:rsid w:val="00AE19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6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1DD"/>
  </w:style>
  <w:style w:type="paragraph" w:styleId="a7">
    <w:name w:val="footer"/>
    <w:basedOn w:val="a"/>
    <w:link w:val="a8"/>
    <w:uiPriority w:val="99"/>
    <w:unhideWhenUsed/>
    <w:rsid w:val="000B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1DD"/>
  </w:style>
  <w:style w:type="paragraph" w:styleId="a9">
    <w:name w:val="Balloon Text"/>
    <w:basedOn w:val="a"/>
    <w:link w:val="aa"/>
    <w:uiPriority w:val="99"/>
    <w:semiHidden/>
    <w:unhideWhenUsed/>
    <w:rsid w:val="000B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5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93D.B3C4ED10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Максимчук Сергей Николаевич</dc:creator>
  <cp:keywords/>
  <dc:description/>
  <cp:lastModifiedBy>Maksimchuk, Sergey</cp:lastModifiedBy>
  <cp:revision>22</cp:revision>
  <cp:lastPrinted>2022-01-27T10:53:00Z</cp:lastPrinted>
  <dcterms:created xsi:type="dcterms:W3CDTF">2021-04-22T13:55:00Z</dcterms:created>
  <dcterms:modified xsi:type="dcterms:W3CDTF">2022-01-28T09:34:00Z</dcterms:modified>
</cp:coreProperties>
</file>